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0" w:line="300" w:lineRule="exact"/>
        <w:jc w:val="left"/>
        <w:rPr>
          <w:rFonts w:eastAsia="Times New Roman"/>
          <w:b/>
          <w:sz w:val="24"/>
          <w:szCs w:val="24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b/>
          <w:sz w:val="24"/>
          <w:szCs w:val="24"/>
          <w:lang w:eastAsia="de-DE"/>
        </w:rPr>
      </w:pPr>
      <w:r>
        <w:rPr>
          <w:rFonts w:eastAsia="Times New Roman"/>
          <w:b/>
          <w:sz w:val="24"/>
          <w:szCs w:val="24"/>
          <w:lang w:eastAsia="de-DE"/>
        </w:rPr>
        <w:t>Anfrage zum Projekt „Unterstützung Bürgerengagement 3.0“</w:t>
      </w:r>
    </w:p>
    <w:p>
      <w:pPr>
        <w:spacing w:before="0" w:line="300" w:lineRule="exact"/>
        <w:jc w:val="left"/>
        <w:rPr>
          <w:rFonts w:eastAsia="Times New Roman"/>
          <w:b/>
          <w:sz w:val="24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ascii="Myriad Pro" w:eastAsia="Times New Roman" w:hAnsi="Myriad Pro"/>
          <w:b/>
          <w:szCs w:val="24"/>
          <w:lang w:eastAsia="de-DE"/>
        </w:rPr>
      </w:pPr>
      <w:r>
        <w:rPr>
          <w:rFonts w:ascii="Myriad Pro" w:eastAsia="Times New Roman" w:hAnsi="Myriad Pro"/>
          <w:b/>
          <w:szCs w:val="24"/>
          <w:lang w:eastAsia="de-DE"/>
        </w:rPr>
        <w:t>Titel der Einzelmaßnahme: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Cs w:val="24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szCs w:val="24"/>
          <w:lang w:eastAsia="de-DE"/>
        </w:rPr>
      </w:pPr>
    </w:p>
    <w:p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/>
        <w:jc w:val="left"/>
        <w:rPr>
          <w:rFonts w:ascii="Myriad Pro" w:eastAsia="Times New Roman" w:hAnsi="Myriad Pro"/>
          <w:szCs w:val="24"/>
          <w:lang w:eastAsia="de-DE"/>
        </w:rPr>
      </w:pPr>
      <w:r>
        <w:rPr>
          <w:rFonts w:ascii="Myriad Pro" w:eastAsia="Times New Roman" w:hAnsi="Myriad Pro"/>
          <w:b/>
          <w:szCs w:val="24"/>
          <w:lang w:eastAsia="de-DE"/>
        </w:rPr>
        <w:t>Angaben zum Antragsteller:</w:t>
      </w:r>
      <w:r>
        <w:rPr>
          <w:rFonts w:ascii="Myriad Pro" w:eastAsia="Times New Roman" w:hAnsi="Myriad Pro"/>
          <w:b/>
          <w:szCs w:val="24"/>
          <w:lang w:eastAsia="de-DE"/>
        </w:rPr>
        <w:br/>
      </w:r>
      <w:r>
        <w:rPr>
          <w:rFonts w:ascii="Myriad Pro" w:eastAsia="Times New Roman" w:hAnsi="Myriad Pro"/>
          <w:b/>
          <w:szCs w:val="24"/>
          <w:lang w:eastAsia="de-DE"/>
        </w:rPr>
        <w:br/>
      </w:r>
      <w:r>
        <w:rPr>
          <w:rFonts w:ascii="Myriad Pro" w:eastAsia="Times New Roman" w:hAnsi="Myriad Pro"/>
          <w:szCs w:val="24"/>
          <w:lang w:eastAsia="de-DE"/>
        </w:rPr>
        <w:t>Organisation:</w:t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br/>
        <w:t xml:space="preserve">Ansprechpartner: </w:t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br/>
        <w:t>Straße/Hausnr.:</w:t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br/>
        <w:t>Ort:</w:t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br/>
        <w:t>Telefonnr.:</w:t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tab/>
      </w:r>
      <w:r>
        <w:rPr>
          <w:rFonts w:ascii="Myriad Pro" w:eastAsia="Times New Roman" w:hAnsi="Myriad Pro"/>
          <w:szCs w:val="24"/>
          <w:lang w:eastAsia="de-DE"/>
        </w:rPr>
        <w:br/>
        <w:t>E-Mail-Adresse:                                                                                                                                                                                        IBAN:</w:t>
      </w:r>
    </w:p>
    <w:p>
      <w:pPr>
        <w:spacing w:before="0" w:line="300" w:lineRule="exact"/>
        <w:jc w:val="left"/>
        <w:rPr>
          <w:rFonts w:eastAsia="Times New Roman"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ascii="Myriad Pro" w:eastAsia="Times New Roman" w:hAnsi="Myriad Pro"/>
          <w:i/>
          <w:sz w:val="16"/>
          <w:szCs w:val="20"/>
          <w:lang w:eastAsia="de-DE"/>
        </w:rPr>
      </w:pPr>
      <w:r>
        <w:rPr>
          <w:rFonts w:ascii="Myriad Pro" w:eastAsia="Times New Roman" w:hAnsi="Myriad Pro"/>
          <w:b/>
          <w:szCs w:val="20"/>
          <w:lang w:eastAsia="de-DE"/>
        </w:rPr>
        <w:t>2. Beschreibung der geplanten Einzelmaßnahme:</w:t>
      </w:r>
      <w:r>
        <w:rPr>
          <w:rFonts w:ascii="Myriad Pro" w:eastAsia="Times New Roman" w:hAnsi="Myriad Pro"/>
          <w:b/>
          <w:szCs w:val="20"/>
          <w:lang w:eastAsia="de-DE"/>
        </w:rPr>
        <w:br/>
      </w:r>
      <w:r>
        <w:rPr>
          <w:rFonts w:ascii="Myriad Pro" w:eastAsia="Times New Roman" w:hAnsi="Myriad Pro"/>
          <w:i/>
          <w:sz w:val="16"/>
          <w:szCs w:val="20"/>
          <w:lang w:eastAsia="de-DE"/>
        </w:rPr>
        <w:t>- Verortung der Maßnahme im Gebiet der LAG Begegnungsland Lech-Wertach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ascii="Myriad Pro" w:eastAsia="Times New Roman" w:hAnsi="Myriad Pro"/>
          <w:i/>
          <w:sz w:val="16"/>
          <w:szCs w:val="20"/>
          <w:lang w:eastAsia="de-DE"/>
        </w:rPr>
      </w:pPr>
      <w:r>
        <w:rPr>
          <w:rFonts w:ascii="Myriad Pro" w:eastAsia="Times New Roman" w:hAnsi="Myriad Pro"/>
          <w:i/>
          <w:sz w:val="16"/>
          <w:szCs w:val="20"/>
          <w:lang w:eastAsia="de-DE"/>
        </w:rPr>
        <w:t xml:space="preserve">- Projektbeschreibung/-konzeption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ascii="Myriad Pro" w:eastAsia="Times New Roman" w:hAnsi="Myriad Pro"/>
          <w:i/>
          <w:sz w:val="16"/>
          <w:szCs w:val="20"/>
          <w:lang w:eastAsia="de-DE"/>
        </w:rPr>
      </w:pPr>
      <w:r>
        <w:rPr>
          <w:rFonts w:ascii="Myriad Pro" w:eastAsia="Times New Roman" w:hAnsi="Myriad Pro"/>
          <w:i/>
          <w:sz w:val="16"/>
          <w:szCs w:val="20"/>
          <w:lang w:eastAsia="de-DE"/>
        </w:rPr>
        <w:t>- Erläuterung, wofür Unterstützung benötigt wird und in welcher Höhe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ascii="Myriad Pro" w:eastAsia="Times New Roman" w:hAnsi="Myriad Pro"/>
          <w:i/>
          <w:sz w:val="16"/>
          <w:szCs w:val="20"/>
          <w:lang w:eastAsia="de-DE"/>
        </w:rPr>
      </w:pPr>
      <w:r>
        <w:rPr>
          <w:rFonts w:ascii="Myriad Pro" w:eastAsia="Times New Roman" w:hAnsi="Myriad Pro"/>
          <w:i/>
          <w:sz w:val="16"/>
          <w:szCs w:val="20"/>
          <w:lang w:eastAsia="de-DE"/>
        </w:rPr>
        <w:t>- Darstellung der nachhaltigen Wirkung des Projekts/Übernahme von Folgekosten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  <w:r>
        <w:rPr>
          <w:rFonts w:ascii="Myriad Pro" w:eastAsia="Times New Roman" w:hAnsi="Myriad Pro"/>
          <w:b/>
          <w:sz w:val="22"/>
          <w:szCs w:val="24"/>
          <w:lang w:eastAsia="de-DE"/>
        </w:rPr>
        <w:t xml:space="preserve">- </w:t>
      </w:r>
      <w:r>
        <w:rPr>
          <w:rFonts w:ascii="Myriad Pro" w:eastAsia="Times New Roman" w:hAnsi="Myriad Pro"/>
          <w:i/>
          <w:sz w:val="16"/>
          <w:szCs w:val="20"/>
          <w:lang w:eastAsia="de-DE"/>
        </w:rPr>
        <w:t>Darstellung der berührten Entwicklungs- und Handlungsziele lt. LES mit Begründung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00" w:lineRule="exact"/>
        <w:jc w:val="left"/>
        <w:rPr>
          <w:rFonts w:ascii="Myriad Pro" w:eastAsia="Times New Roman" w:hAnsi="Myriad Pro"/>
          <w:b/>
          <w:szCs w:val="24"/>
          <w:lang w:eastAsia="de-DE"/>
        </w:rPr>
      </w:pPr>
      <w:r>
        <w:rPr>
          <w:rFonts w:ascii="Myriad Pro" w:eastAsia="Times New Roman" w:hAnsi="Myriad Pro"/>
          <w:b/>
          <w:szCs w:val="24"/>
          <w:lang w:eastAsia="de-DE"/>
        </w:rPr>
        <w:t>3. Ehrenamtliche Beteiligung</w:t>
      </w:r>
      <w:r>
        <w:rPr>
          <w:rFonts w:ascii="Myriad Pro" w:eastAsia="Times New Roman" w:hAnsi="Myriad Pro"/>
          <w:b/>
          <w:szCs w:val="24"/>
          <w:lang w:eastAsia="de-DE"/>
        </w:rPr>
        <w:br/>
      </w:r>
      <w:r>
        <w:rPr>
          <w:rFonts w:ascii="Myriad Pro" w:eastAsia="Times New Roman" w:hAnsi="Myriad Pro"/>
          <w:i/>
          <w:sz w:val="16"/>
          <w:szCs w:val="16"/>
          <w:lang w:eastAsia="de-DE"/>
        </w:rPr>
        <w:t>Kurze Beschreibung von Art und Umfang der ehrenamtlichen Beteiligung: Wer ist ehrenamtlich beteiligt, aus welchem Ort stammen die ehrenamtlich Beteiligten und welche ehrenamtliche Tätigkeit wird erbracht?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i/>
          <w:sz w:val="16"/>
          <w:szCs w:val="16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i/>
          <w:sz w:val="16"/>
          <w:szCs w:val="16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i/>
          <w:sz w:val="16"/>
          <w:szCs w:val="16"/>
          <w:lang w:eastAsia="de-DE"/>
        </w:rPr>
      </w:pPr>
      <w:bookmarkStart w:id="0" w:name="_GoBack"/>
      <w:bookmarkEnd w:id="0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i/>
          <w:sz w:val="16"/>
          <w:szCs w:val="16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i/>
          <w:sz w:val="16"/>
          <w:szCs w:val="16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b/>
          <w:szCs w:val="20"/>
          <w:lang w:eastAsia="de-DE"/>
        </w:rPr>
      </w:pPr>
    </w:p>
    <w:p>
      <w:pPr>
        <w:spacing w:before="0"/>
        <w:jc w:val="left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br/>
      </w:r>
    </w:p>
    <w:p>
      <w:pPr>
        <w:spacing w:before="0"/>
        <w:jc w:val="left"/>
        <w:rPr>
          <w:rFonts w:ascii="Myriad Pro" w:eastAsia="Times New Roman" w:hAnsi="Myriad Pro"/>
          <w:i/>
          <w:sz w:val="16"/>
          <w:szCs w:val="24"/>
          <w:lang w:eastAsia="de-DE"/>
        </w:rPr>
      </w:pPr>
      <w:r>
        <w:rPr>
          <w:rFonts w:ascii="Myriad Pro" w:eastAsia="Times New Roman" w:hAnsi="Myriad Pro"/>
          <w:b/>
          <w:szCs w:val="24"/>
          <w:lang w:eastAsia="de-DE"/>
        </w:rPr>
        <w:t>4. Durchführungszeitraum</w:t>
      </w:r>
      <w:r>
        <w:rPr>
          <w:rFonts w:ascii="Myriad Pro" w:eastAsia="Times New Roman" w:hAnsi="Myriad Pro"/>
          <w:b/>
          <w:szCs w:val="24"/>
          <w:lang w:eastAsia="de-D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62"/>
      </w:tblGrid>
      <w:tr>
        <w:tc>
          <w:tcPr>
            <w:tcW w:w="2943" w:type="dxa"/>
            <w:hideMark/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Cs w:val="24"/>
                <w:lang w:eastAsia="de-DE"/>
              </w:rPr>
              <w:t>Beginn der Maßnahme: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</w:p>
        </w:tc>
      </w:tr>
      <w:tr>
        <w:tc>
          <w:tcPr>
            <w:tcW w:w="2943" w:type="dxa"/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 w:val="16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 w:val="16"/>
                <w:szCs w:val="24"/>
                <w:lang w:eastAsia="de-DE"/>
              </w:rPr>
              <w:t>Monat / Jahr</w:t>
            </w:r>
          </w:p>
        </w:tc>
      </w:tr>
      <w:tr>
        <w:tc>
          <w:tcPr>
            <w:tcW w:w="2943" w:type="dxa"/>
            <w:hideMark/>
          </w:tcPr>
          <w:p>
            <w:pPr>
              <w:spacing w:before="24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Cs w:val="24"/>
                <w:lang w:eastAsia="de-DE"/>
              </w:rPr>
              <w:t>Abschluss der Maßnahme: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24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</w:p>
        </w:tc>
      </w:tr>
      <w:tr>
        <w:trPr>
          <w:trHeight w:val="418"/>
        </w:trPr>
        <w:tc>
          <w:tcPr>
            <w:tcW w:w="2943" w:type="dxa"/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0" w:after="0" w:line="240" w:lineRule="auto"/>
              <w:jc w:val="left"/>
              <w:rPr>
                <w:rFonts w:ascii="Myriad Pro" w:eastAsia="Times New Roman" w:hAnsi="Myriad Pro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 w:val="16"/>
                <w:szCs w:val="24"/>
                <w:lang w:eastAsia="de-DE"/>
              </w:rPr>
              <w:t>Monat / Jahr</w:t>
            </w:r>
          </w:p>
        </w:tc>
      </w:tr>
    </w:tbl>
    <w:p>
      <w:pPr>
        <w:spacing w:before="0" w:after="0"/>
        <w:jc w:val="left"/>
        <w:rPr>
          <w:rFonts w:eastAsia="Times New Roman"/>
          <w:szCs w:val="24"/>
          <w:lang w:eastAsia="de-DE"/>
        </w:rPr>
      </w:pPr>
    </w:p>
    <w:p>
      <w:pPr>
        <w:spacing w:before="0"/>
        <w:jc w:val="left"/>
        <w:rPr>
          <w:rFonts w:eastAsia="Times New Roman"/>
          <w:szCs w:val="24"/>
          <w:lang w:eastAsia="de-DE"/>
        </w:rPr>
      </w:pPr>
    </w:p>
    <w:p>
      <w:pPr>
        <w:spacing w:before="0"/>
        <w:jc w:val="left"/>
        <w:rPr>
          <w:rFonts w:eastAsia="Times New Roman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Myriad Pro" w:eastAsia="Times New Roman" w:hAnsi="Myriad Pro"/>
          <w:i/>
          <w:sz w:val="16"/>
          <w:szCs w:val="24"/>
          <w:lang w:eastAsia="de-DE"/>
        </w:rPr>
      </w:pPr>
      <w:r>
        <w:rPr>
          <w:rFonts w:ascii="Myriad Pro" w:eastAsia="Times New Roman" w:hAnsi="Myriad Pro"/>
          <w:b/>
          <w:szCs w:val="24"/>
          <w:lang w:eastAsia="de-DE"/>
        </w:rPr>
        <w:t>5. Kosten</w:t>
      </w:r>
      <w:r>
        <w:rPr>
          <w:rFonts w:ascii="Myriad Pro" w:eastAsia="Times New Roman" w:hAnsi="Myriad Pro"/>
          <w:b/>
          <w:szCs w:val="24"/>
          <w:lang w:eastAsia="de-DE"/>
        </w:rPr>
        <w:br/>
      </w:r>
      <w:r>
        <w:rPr>
          <w:rFonts w:ascii="Myriad Pro" w:eastAsia="Times New Roman" w:hAnsi="Myriad Pro"/>
          <w:i/>
          <w:sz w:val="16"/>
          <w:szCs w:val="24"/>
          <w:lang w:eastAsia="de-DE"/>
        </w:rPr>
        <w:t>Bitte nennen Sie alle anfallenden Kosten, übersichtlich aufgegliedert nach den einzelnen Kostenpositionen. Weitere Informationen zu förderfähigen Kosten bzw. Förderausschlüssen finden Sie in den Regelungen und Verfahrenshinweisen zum Projekt Unterstützung Bürgerengagement.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eastAsia="Times New Roman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eastAsia="Times New Roman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eastAsia="Times New Roman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spacing w:before="0" w:line="300" w:lineRule="exact"/>
        <w:jc w:val="left"/>
        <w:rPr>
          <w:rFonts w:eastAsia="Times New Roman"/>
          <w:b/>
          <w:sz w:val="22"/>
          <w:szCs w:val="24"/>
          <w:lang w:eastAsia="de-DE"/>
        </w:rPr>
      </w:pPr>
    </w:p>
    <w:p>
      <w:pPr>
        <w:tabs>
          <w:tab w:val="left" w:pos="3503"/>
        </w:tabs>
        <w:rPr>
          <w:rFonts w:eastAsia="Times New Roman"/>
          <w:sz w:val="22"/>
          <w:szCs w:val="24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0"/>
        <w:gridCol w:w="560"/>
        <w:gridCol w:w="4362"/>
      </w:tblGrid>
      <w:tr>
        <w:trPr>
          <w:trHeight w:val="292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tabs>
                <w:tab w:val="left" w:pos="3503"/>
              </w:tabs>
              <w:spacing w:before="240" w:after="0"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 w:val="22"/>
                <w:szCs w:val="24"/>
                <w:lang w:eastAsia="de-DE"/>
              </w:rPr>
              <w:t xml:space="preserve"> </w:t>
            </w:r>
          </w:p>
        </w:tc>
        <w:tc>
          <w:tcPr>
            <w:tcW w:w="567" w:type="dxa"/>
          </w:tcPr>
          <w:p>
            <w:pPr>
              <w:tabs>
                <w:tab w:val="left" w:pos="3503"/>
              </w:tabs>
              <w:spacing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503"/>
              </w:tabs>
              <w:spacing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</w:p>
        </w:tc>
      </w:tr>
      <w:t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503"/>
              </w:tabs>
              <w:spacing w:before="0"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 w:val="22"/>
                <w:szCs w:val="24"/>
                <w:lang w:eastAsia="de-DE"/>
              </w:rPr>
              <w:t>Ort, Datum</w:t>
            </w:r>
          </w:p>
        </w:tc>
        <w:tc>
          <w:tcPr>
            <w:tcW w:w="567" w:type="dxa"/>
          </w:tcPr>
          <w:p>
            <w:pPr>
              <w:tabs>
                <w:tab w:val="left" w:pos="3503"/>
              </w:tabs>
              <w:spacing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3503"/>
              </w:tabs>
              <w:spacing w:before="0" w:after="0" w:line="240" w:lineRule="auto"/>
              <w:rPr>
                <w:rFonts w:ascii="Myriad Pro" w:eastAsia="Times New Roman" w:hAnsi="Myriad Pro"/>
                <w:sz w:val="22"/>
                <w:szCs w:val="24"/>
                <w:lang w:eastAsia="de-DE"/>
              </w:rPr>
            </w:pPr>
            <w:r>
              <w:rPr>
                <w:rFonts w:ascii="Myriad Pro" w:eastAsia="Times New Roman" w:hAnsi="Myriad Pro"/>
                <w:sz w:val="22"/>
                <w:szCs w:val="24"/>
                <w:lang w:eastAsia="de-DE"/>
              </w:rPr>
              <w:t>Unterschrift lokaler Akteur</w:t>
            </w:r>
          </w:p>
        </w:tc>
      </w:tr>
    </w:tbl>
    <w:p/>
    <w:sectPr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1112520</wp:posOffset>
          </wp:positionH>
          <wp:positionV relativeFrom="paragraph">
            <wp:posOffset>73660</wp:posOffset>
          </wp:positionV>
          <wp:extent cx="2456815" cy="488315"/>
          <wp:effectExtent l="0" t="0" r="635" b="698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87A"/>
    <w:multiLevelType w:val="hybridMultilevel"/>
    <w:tmpl w:val="718461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0445B"/>
    <w:multiLevelType w:val="hybridMultilevel"/>
    <w:tmpl w:val="863AD9CE"/>
    <w:lvl w:ilvl="0" w:tplc="B4584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10AD234-5370-42DD-966D-EF4C2CE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after="120"/>
      <w:jc w:val="both"/>
    </w:pPr>
    <w:rPr>
      <w:rFonts w:ascii="Verdana" w:eastAsia="Calibri" w:hAnsi="Verdan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eastAsia="Calibri" w:hAnsi="Verdana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eastAsia="Calibri" w:hAnsi="Verdana" w:cs="Times New Roman"/>
      <w:sz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Königsbrunn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Früchtl, Benjamin / Begegnungsland</dc:creator>
  <cp:lastModifiedBy>Morhard, Raphael  / Begegnungsland</cp:lastModifiedBy>
  <cp:revision>2</cp:revision>
  <dcterms:created xsi:type="dcterms:W3CDTF">2025-05-15T09:07:00Z</dcterms:created>
  <dcterms:modified xsi:type="dcterms:W3CDTF">2025-05-15T09:07:00Z</dcterms:modified>
</cp:coreProperties>
</file>